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05bf" w14:textId="9b50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Баскудукского сельского округа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360. Зарегистрировано Департаментом юстиции Актюбинской области 15 января 2020 года № 6726.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50 994,5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52 261,5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14.09.2020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13.11.2020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с 1 января 2020 года: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− 42500 тенге;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 Республики Казахстан - 2651 тенге;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 − 31 183 тенге;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 Республики Казахстан – 2778 тенге;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 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Баскудукского сельского округа в сумме 33 610,0 тысяч тенге.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Баскудукского сельского округа на 2020 год поступление целевых текущих трансфертов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 5 707,0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 320,0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Баскудукского сельского округа на 2020 год поступление целевых текущих трансфертов из областного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камер видеонаблюдения в детских дошкольных учреждениях 1 200,0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оплаты за питание в дошкольных организациях образования получающим адресную социальную помощь 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продолжительностью ежегодного оплачиваемого трудового отпуска педагогических работников детских дошкольных организаций от 42 календарных дней до 56 дней 128,0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Баскудукского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 после его официального опубликования.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Баскудукского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Баскудукского сельского округа,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