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8f2f" w14:textId="8418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Актастинского сельского округа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2020 года № 357. Зарегистрировано Департаментом юстиции Актюбинской области 15 января 2020 года № 6728.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Актастинского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34 867,5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33 504,5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34 867,5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Актастинского сельского округа в сумме 30 918,0 тысяч тенге.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Актастинского сельского округа на 2020 год поступление целевых текущих трансфертов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1 689,0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 343,0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округа;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Актастинского сельского округа на 2020 год поступление целевых текущих трансфертов из областного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оплаты за питание в дошкольных организациях образования получающим адресную социальную помощь 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прдолжительностью ежегодного оплачиваемого трудового отпуска педагогических работников детских дошкольных организаций от 42 календарных дней до 56 дней 180,0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Актастинского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Айтекебийского района, после его официального опубликования.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Актастинского сельского округа,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