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ce31" w14:textId="8a8c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12 августа 2020 года № 167. Зарегистрировано Департаментом юстиции Актюбинской области 17 августа 2020 года № 7327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6147 гектаров, расположенный на территории Айтекебийского района без изъятия у землепользователей, для проведения работ по разведке полезных ископаемых товариществом с ограниченной ответственностью "Люксор 999", сроком до 26 декабря 2025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земельных отношений" в установленном законодательством порядке обеспечить.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Айтекебийского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