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34f4" w14:textId="ec53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Каракудыкского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337. Зарегистрировано Департаментом юстиции Актюбинской области 20 января 2020 года № 6749.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- 33 564,9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- 33 564,9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с 1 января 2020 года установлено: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2020 год субвенции, передаваемые из районного бюджета в сумме 22 934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2020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- 2 600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Алгинского районного маслихата Актюбинской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Алгинского района"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33564,9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2022 год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