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79e1" w14:textId="0b8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339 "Об утверждении бюджета Маржанбулакского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416. Зарегистрировано Департаментом юстиции Актюбинской области 21 сентября 2020 года № 7445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339 "Об утверждении бюджета Маржанбулакского сельского округа на 2020-2022 годы" (зарегистрированное в Реестре государственной регистрации нормативных правовых актов № 6750,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величина прожиточного минимума для исчисления размеров базовых социальных выплат – 32 668 тенге.".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государственном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органа.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