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0b31" w14:textId="2120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Копинского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6 января 2020 года № 298. Зарегистрировано Департаментом юстиции Актюбинской области 14 января 2020 года № 6667.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53 109,0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1 000,0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53 109,0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Байганинского районного маслихата Актюбинской области от 18.05.2020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 и руководству, что с 1 января 2020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Байганинского районного маслихата Актюбинской области от 14.09.2020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Копинского сельского округа на 2020 год объем субвенций, передаваемой из районного бюджета в сумме 45 967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"6" января 2020 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"6" января 2020 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"6" января 2020 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