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54d0" w14:textId="24c5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25 декабря 2019 года № 283 "Об утверждении Байганинского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9 декабря 2020 года № 385. Зарегистрировано Департаментом юстиции Актюбинской области 14 декабря 2020 года № 7788.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25 декабря 2019 года № 283 "Об утверждении Байганинского районного бюджета на 2020-2022 годы" (зарегистрированное в Реестре государственной регистрации нормативных правовых актов № 6622, опубликованное 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"7 540 940,3" заменить цифрами "7 510 981,3";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"3 161 914,6" заменить цифрами "3 131 955,6";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"8 473 116,1" заменить цифрами "8 526 516,6";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цифры "- 1 028 273,0" заменить цифрами "- 1 111 632,5";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"1 028 273,0" заменить цифрами "1 111 632,5";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цифры "519 436,5" заменить цифрами "602 796,0".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9 декабря 2020 года № 385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25 декабря 2019 года № 283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7 510 981,3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4 351 297,7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4 064 082,7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4 061 210,8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3 131 955,6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3 131 838,0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8 526 516,6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4 682 787,3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4 037 406,1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3 702 652,7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273 937,1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-1 111 632,5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1 111 632,5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