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63a9" w14:textId="a4a6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Культабанского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29 декабря 2020 года № 407. Зарегистрировано Департаментом юстиции Актюбинской области 30 декабря 2020 года № 7890.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Культабанского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обьемах: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38 648,5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2 558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36 090,5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39 148,5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(профицит) – -500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(использование профицита) – 500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2021 - 2023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34 302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Культабанского сельского округа на 2021 год объем субвенций, передаваемой из районного бюджета в сумме 25 534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2020 года № 407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 к решению Байганинского районного маслихата от 29 декабря 2020 года № 407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Байганинского районного маслихата от 29 декабря 2020 года № 407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