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ee84" w14:textId="d62e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Каргалинского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16 сентября 2020 года № 502. Зарегистрировано Департаментом юстиции Актюбинской области 24 сентября 2020 года № 7479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Каргалинский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Каргалинского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маслихата,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 № 502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Каргалинского района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Каргалинского района (далее – специалисты).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"Каргалинский районный отдел занятости и социальных программ".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списков, утвержденных акимами сельских округов по предоставлению государственных организаций здравоохранения, социального обеспечения, образования, культуры, спорта и ветеринарии.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(пяти) месячных расчетных показателей.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поддержки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 социальной помощи;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Каргалинского района.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преращается с месяца наступления указа иных обстоятельств.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