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53c" w14:textId="29b6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411 "Об утверждении бюджета Кемпирсайского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523. Зарегистрировано Департаментом юстиции Актюбинской области 30 ноября 2020 года № 7738.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411 "Об утверждении бюджета Кемпирсайского сельского округа на 2020-2022 годы" (зарегистрованное в Реестре государственной регистрации нормативных правовых актов № 6717,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"25 570" заменить цифрами "28 901";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"23 219" заменить цифрами "26 550";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"25 570" заменить цифрами "28 901";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"162" заменить цифрами "165".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"606" заменить цифрами "3 806";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тысяч тенге – на услуги по обеспечению деятельности акима города районного значения, села, поселка, сельского округа.".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