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6159" w14:textId="74e6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Каргалинского районного маслихата от 6 января 2020 года № 413 "Об утверждении бюджета Степного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23 ноября 2020 года № 525. Зарегистрировано Департаментом юстиции Актюбинской области 30 ноября 2020 года № 7746.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6 января 2020 года № 413 "Об утверждении бюджета Степного сельского округа на 2020-2022 годы" (зарегистрированное в Реестре государственной регистрации нормативных правовых актов № 6718, опубликованное 24 января 2020 года в Эталонном контрольном банке нормативных правовых актов Республики Казахстана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"49540" заменить цифрами "49568";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"1984" заменить цифрами "1736";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"47 324" заменить цифрами "47 352";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цифры "232" заменить цифрами "470";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"49540" заменить цифрами "49 568";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"76" заменить цифрой "1";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"169" заменить цифрой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"273,0";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"120" заменить цифрами "119,0",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"806,0"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следующего содержание: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806,0 тысяч тенге – на капитальный и средний ремонт автомобильных дорог в городах районного значения, селах, поселках, сельских округах.".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Каргалинского районного маслихата после его официального опубликования.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Байменшина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23 ноября 2020 года № 525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6 января 2020 года № 413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