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efd9" w14:textId="d4ae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25 декабря 2019 года № 396 "Об утверждении Каргалинского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2020 года № 530. Зарегистрировано Департаментом юстиции Актюбинской области 25 декабря 2020 года № 7837.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25 декабря 2019 года № 396 "Об утверждении Каргалинского районного бюджета на 2020-2022 годы" (зарегистрированное в Реестре государственной регистрации нормативных правовых актов № 6630,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"5 755 206" заменить цифрами "5 447 861",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"10 099" заменить цифрами "10 088";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"5 152 516" заменить цифрами "4 845 182";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"6 360 698" заменить цифрами "6 053 353";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"72 134" заменить цифрами "51 062",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"99 412" заменить цифрами "78 340";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"-677 626" заменить цифрами "-656 554";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"677 626" заменить цифрами "656 554";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цифры "515 797,4" заменить цифрами "494 725,4";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увеличение оплаты труда педагогов государственных организаций среднего и дополнительного образования в сфере физической культуры и спорта.".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24 декабря 2020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25 декабря 2019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