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e5c4" w14:textId="8e3e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Кызылжарского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8 января 2020 года № 282. Зарегистрировано Департаментом юстиции Актюбинской области 14 января 2020 года № 6669.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- 17 221,0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- 16 536,0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- 17 221,0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26.11.2020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изложен в новой редакции на казахском языке, текст на русском языке не меняется решением Кобдинского районного маслихата Актюбинской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2020 год объемы субвенций, переданных из районного бюджета в бюджет Кызылжарского сельского округа в сумме 10 736,0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Кобдинского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8 января 2020 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8 января 2020 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