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880c" w14:textId="c7b8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Кобдинского районного маслихата от 25 декабря 2019 года № 271 "Об утверждении Кобдинского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16 марта 2020 года № 301. Зарегистрировано Департаментом юстиции Актюбинской области 19 марта 2020 года № 6909.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2019 года № 271 "Об утверждении Кобдинского районного бюджета на 2020-2022 годы" (зарегистрированное в реестре государственной регистрации нормативных правовых актов № 6615,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7 144 077,0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479 742,0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6 641 052,0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7 217 308,8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87 045,0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- 111 342,0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- 160 276,8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160 276,8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- 111 342,0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73 231,8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на приобретение жилья коммунального жилищного фонда для социально уязвимых слоев населения и (или) малообеспеченных многодетных семей";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на капитальный и средний ремонт автомобильных дорог районного значения и улиц населенных пунктов".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16 марта 2020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