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db0c" w14:textId="081d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Кобдинского районного маслихата от 25 декабря 2019 года № 271 "Об утверждении Кобдинского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9 апреля 2020 года № 318. Зарегистрировано Департаментом юстиции Актюбинской области 10 апреля 2020 года № 7040.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25 декабря 2019 года № 271 "Об утверждении Кобдинского районного бюджета на 2020-2022 годы" (зарегистрированное в реестре государственной регистрации нормативных правовых актов № 6615,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Кобдинский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7 194 297,0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479 742,0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13 283,0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6 691 272,0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7 530 062,8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319 162,2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- 605 993,2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- 24 297,0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- 654 928,0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654 928,0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- 605 993,2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- 24 297,0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73 231,8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24), 25)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на организацию дистанционного обучения для детей из социально – уязвимых слоев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на обеспечение продуктово-бытовым набором отдельных категорий населения на период чрезвычайного положения".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9 апреля 2020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25 декабря 2019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