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43712" w14:textId="f6437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8 января 2020 года № 295 "Об утверждении бюджета Акрапского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30 июня 2020 года № 351. Зарегистрировано Департаментом юстиции Актюбинской области 7 июля 2020 года № 7254.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8 января 2020 года № 295 "Об утверждении бюджета Акрапского сельского округа на 2020-2022 годы" (зарегистрированное в Реестре государственной регистрации нормативных правовых актов № 6665, опубликованное 15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решения на казахском языке цифры "22020" заменить цифрами "2020", текст на русском языке не меняется;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"27 631,0" заменить цифрами "28 196,3";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цифры "0,0" заменить цифрами "57,3";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цифры "26 884,0" заменить цифрами "27 392,0";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"27 631,0" заменить цифрами "28 196,3".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32 668 тенге.".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Толыбаев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30 июня 2020 года № 351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8 января 2020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Акрапского сельского округа на 2020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