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5ad3" w14:textId="9ef5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Енбекского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391. Зарегистрировано Департаментом юстиции Актюбинской области 14 января 2020 года № 6701.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Енбекского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51 266,0 тысяч тенге:</w:t>
      </w:r>
    </w:p>
    <w:p>
      <w:pPr>
        <w:spacing w:after="0"/>
        <w:ind w:left="0"/>
        <w:jc w:val="both"/>
      </w:pPr>
      <w:r>
        <w:rPr>
          <w:rFonts w:ascii="Times New Roman"/>
          <w:b w:val="false"/>
          <w:i w:val="false"/>
          <w:color w:val="000000"/>
          <w:sz w:val="28"/>
        </w:rPr>
        <w:t>
      налоговые поступления – 3 950,0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47 716,0 тысяч тенге;</w:t>
      </w:r>
    </w:p>
    <w:p>
      <w:pPr>
        <w:spacing w:after="0"/>
        <w:ind w:left="0"/>
        <w:jc w:val="both"/>
      </w:pPr>
      <w:r>
        <w:rPr>
          <w:rFonts w:ascii="Times New Roman"/>
          <w:b w:val="false"/>
          <w:i w:val="false"/>
          <w:color w:val="000000"/>
          <w:sz w:val="28"/>
        </w:rPr>
        <w:t>
      2) затраты – 125 111,2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- 73 445,2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73 445,2 тысяч тенге:</w:t>
      </w:r>
    </w:p>
    <w:p>
      <w:pPr>
        <w:spacing w:after="0"/>
        <w:ind w:left="0"/>
        <w:jc w:val="both"/>
      </w:pPr>
      <w:r>
        <w:rPr>
          <w:rFonts w:ascii="Times New Roman"/>
          <w:b w:val="false"/>
          <w:i w:val="false"/>
          <w:color w:val="000000"/>
          <w:sz w:val="28"/>
        </w:rPr>
        <w:t>
      поступление займов – 63 940,5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9 504,7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420</w:t>
      </w:r>
      <w:r>
        <w:rPr>
          <w:rFonts w:ascii="Times New Roman"/>
          <w:b w:val="false"/>
          <w:i w:val="false"/>
          <w:color w:val="ff0000"/>
          <w:sz w:val="28"/>
        </w:rPr>
        <w:t xml:space="preserve"> (вводится в действие с 01.01.2020); от 25.08.2020 </w:t>
      </w:r>
      <w:r>
        <w:rPr>
          <w:rFonts w:ascii="Times New Roman"/>
          <w:b w:val="false"/>
          <w:i w:val="false"/>
          <w:color w:val="000000"/>
          <w:sz w:val="28"/>
        </w:rPr>
        <w:t>№ 485</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513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2"/>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5" w:id="3"/>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3"/>
    <w:bookmarkStart w:name="z6" w:id="4"/>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4"/>
    <w:bookmarkStart w:name="z7" w:id="5"/>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End w:id="5"/>
    <w:bookmarkStart w:name="z19" w:id="6"/>
    <w:p>
      <w:pPr>
        <w:spacing w:after="0"/>
        <w:ind w:left="0"/>
        <w:jc w:val="both"/>
      </w:pPr>
      <w:r>
        <w:rPr>
          <w:rFonts w:ascii="Times New Roman"/>
          <w:b w:val="false"/>
          <w:i w:val="false"/>
          <w:color w:val="000000"/>
          <w:sz w:val="28"/>
        </w:rPr>
        <w:t>
      1) минимальный размер заработной платы – 42 500 тенге;</w:t>
      </w:r>
    </w:p>
    <w:bookmarkEnd w:id="6"/>
    <w:bookmarkStart w:name="z20" w:id="7"/>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bookmarkEnd w:id="7"/>
    <w:bookmarkStart w:name="z21" w:id="8"/>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bookmarkEnd w:id="8"/>
    <w:bookmarkStart w:name="z22" w:id="9"/>
    <w:p>
      <w:pPr>
        <w:spacing w:after="0"/>
        <w:ind w:left="0"/>
        <w:jc w:val="both"/>
      </w:pPr>
      <w:r>
        <w:rPr>
          <w:rFonts w:ascii="Times New Roman"/>
          <w:b w:val="false"/>
          <w:i w:val="false"/>
          <w:color w:val="000000"/>
          <w:sz w:val="28"/>
        </w:rPr>
        <w:t>
      с 1 апреля 2020 года:</w:t>
      </w:r>
    </w:p>
    <w:bookmarkEnd w:id="9"/>
    <w:bookmarkStart w:name="z23" w:id="10"/>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bookmarkEnd w:id="10"/>
    <w:bookmarkStart w:name="z24" w:id="11"/>
    <w:p>
      <w:pPr>
        <w:spacing w:after="0"/>
        <w:ind w:left="0"/>
        <w:jc w:val="both"/>
      </w:pPr>
      <w:r>
        <w:rPr>
          <w:rFonts w:ascii="Times New Roman"/>
          <w:b w:val="false"/>
          <w:i w:val="false"/>
          <w:color w:val="000000"/>
          <w:sz w:val="28"/>
        </w:rPr>
        <w:t>
      2) минимальный размер пенсии – 40 441 тенге;</w:t>
      </w:r>
    </w:p>
    <w:bookmarkEnd w:id="11"/>
    <w:bookmarkStart w:name="z25" w:id="12"/>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bookmarkEnd w:id="12"/>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25.08.2020 </w:t>
      </w:r>
      <w:r>
        <w:rPr>
          <w:rFonts w:ascii="Times New Roman"/>
          <w:b w:val="false"/>
          <w:i w:val="false"/>
          <w:color w:val="000000"/>
          <w:sz w:val="28"/>
        </w:rPr>
        <w:t>№ 485</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6. Учесть в бюджет Енбекского сельского округа на 2020 год объем субвенции передаваемой из районного бюджета в сумме 24 691,0 тысяч тенге.</w:t>
      </w:r>
    </w:p>
    <w:bookmarkEnd w:id="13"/>
    <w:bookmarkStart w:name="z9" w:id="14"/>
    <w:p>
      <w:pPr>
        <w:spacing w:after="0"/>
        <w:ind w:left="0"/>
        <w:jc w:val="both"/>
      </w:pPr>
      <w:r>
        <w:rPr>
          <w:rFonts w:ascii="Times New Roman"/>
          <w:b w:val="false"/>
          <w:i w:val="false"/>
          <w:color w:val="000000"/>
          <w:sz w:val="28"/>
        </w:rPr>
        <w:t>
      7. Учесть, в бюджете Енбекского сельского округа на 2020 год поступление текущих целевых трансфертов из республиканского бюджета 2 000,0 тысяч тенге, из областного бюджета 17 480,0 тысяч тенге.</w:t>
      </w:r>
    </w:p>
    <w:bookmarkEnd w:id="14"/>
    <w:bookmarkStart w:name="z10" w:id="15"/>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Актюбинский области.</w:t>
      </w:r>
    </w:p>
    <w:bookmarkEnd w:id="15"/>
    <w:bookmarkStart w:name="z11" w:id="16"/>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 Мугалжарского района от 6 января 2020 года № 391</w:t>
            </w:r>
          </w:p>
        </w:tc>
      </w:tr>
    </w:tbl>
    <w:p>
      <w:pPr>
        <w:spacing w:after="0"/>
        <w:ind w:left="0"/>
        <w:jc w:val="left"/>
      </w:pPr>
      <w:r>
        <w:rPr>
          <w:rFonts w:ascii="Times New Roman"/>
          <w:b/>
          <w:i w:val="false"/>
          <w:color w:val="000000"/>
        </w:rPr>
        <w:t xml:space="preserve"> Бюджет Енбекского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513</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образавательного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Мугалжарского районного маслихата от 6 января 2020 года № 391</w:t>
            </w:r>
          </w:p>
        </w:tc>
      </w:tr>
    </w:tbl>
    <w:p>
      <w:pPr>
        <w:spacing w:after="0"/>
        <w:ind w:left="0"/>
        <w:jc w:val="left"/>
      </w:pPr>
      <w:r>
        <w:rPr>
          <w:rFonts w:ascii="Times New Roman"/>
          <w:b/>
          <w:i w:val="false"/>
          <w:color w:val="000000"/>
        </w:rPr>
        <w:t xml:space="preserve"> Бюджет Енбекского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образавательного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Мугалжарского районного маслихата от 6 января 2020 года № 391</w:t>
            </w:r>
          </w:p>
        </w:tc>
      </w:tr>
    </w:tbl>
    <w:p>
      <w:pPr>
        <w:spacing w:after="0"/>
        <w:ind w:left="0"/>
        <w:jc w:val="left"/>
      </w:pPr>
      <w:r>
        <w:rPr>
          <w:rFonts w:ascii="Times New Roman"/>
          <w:b/>
          <w:i w:val="false"/>
          <w:color w:val="000000"/>
        </w:rPr>
        <w:t xml:space="preserve"> Бюджет Енбекского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образавательного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