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b08d" w14:textId="c18b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Мугалжарского района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5 февраля 2020 года № 405. Зарегистрировано Департаментом юстиции Актюбинской области 10 февраля 2020 года № 6802. Прекращено действие в связи с истечением срока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Мугалжарского районного маслихата Актюбинской области от 14.10.2020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Преамбула с изменениями, внесенными решением Мугалжарского районного маслихата Актюбинской области от 14.10.2020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Мугалжарского района следующую социальную поддержку на 2020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 бюджетный кредит в сумме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14.10.2020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 Тукешев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Мугалжарского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