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ebba" w14:textId="a02e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25 декабря 2019 года № 377 "Об утверждении Мугалжарского районного бюджета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22 июня 2020 года № 460. Зарегистрировано Департаментом юстиции Актюбинской области 26 июня 2020 года № 7217.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декабря 2019 года № 377 "Об утверждении Мугалжарского районного бюджета на 2020-2022 годы" (зарегистрированное в Реестре государственной регистрации нормативных правовых актов за № 6611,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"14 311 996,4" заменить цифрами "14 102 018,4";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"9 278 898,0" заменить цифрами "9 278 845,0";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цифры "15 276,0" заменить цифрами "15 329,0";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"4 989 322,4" заменить цифрами "4 779 344,4";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"15 924 885,5" заменить цифрами "15 714 907,5";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"29 525,0" заменить цифрами "33 671,0";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"126 435,0" заменить цифрами "0,0";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"69 911,0" заменить цифрами "0,0";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"516 304,0" заменить цифрами "509 760,0";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"203 541,0" заменить цифрами "198 452,0";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"51 633,0" заменить цифрами "51 527,0";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"27 613,0" заменить цифрами "24 839,0";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"4 750,0" заменить цифрами "1 503,0".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22 июня 2020 года № 460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25 декабря 2019 года 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14 102 018,4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4 779 344,4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15 714 907,5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7 542 817,9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851 503,9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851 503,9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-2 585 061,1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2 585 061,1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