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6c3d" w14:textId="c206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Жем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2020 года № 540. Зарегистрировано Департаментом юстиции Актюбинской области 5 января 2021 года № 7914.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от 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Жем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78 494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–79 813,3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-100,3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2021 год объем субвенций, передаваемых из районного бюджета в бюджет города Жем в сумме 72 275,0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Актюбинский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(за счет трансфертов из бюджета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2 813,3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(за счет трансфертов из бюджета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(за счет трансфертов из бюджета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2020 года № 540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72 209,00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2020 года № 540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