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c1b9" w14:textId="0d8c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Таскопинского сельского округа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января 2020 года № 433. Зарегистрировано Департаментом юстиции Актюбинской области 20 января 2020 года № 6751.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Таскопинского сельского округа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35 091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35 091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Темирского районного маслихата Актюбинской области от 27.05.2020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Таскопинского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25 декабря 2019 года №409 "Об утверждении Темирского районного бюджета на 2020-2022 годы" предусмотрены на 2020 год объем субвенций передаваемые из районного бюджета в бюджет Таскопинского сельского округа в сумме 25 938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Таскопинского сельского округа на 2020 год поступление целевого текущего трансферта из районного бюджета в сумме 7 600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оснований решения акима Таскопинского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4-1 решением Темирского районного маслихата Актюбинской области от 27.05.2020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6 января 2020 года 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