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c6fbb" w14:textId="3cc6f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Уилского районного маслихата от 6 января 2020 года № 369 "Об утверждении бюджета сельского округа имени Ш. Берсиева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Уилского районного маслихата Актюбинской области от 1 июля 2020 года № 411. Зарегистрировано Департаментом юстиции Актюбинской области 8 июля 2020 года № 7288.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Уилский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Уилского районного маслихата от 6 января 2020 года № 369 "Об утверждении бюджета сельского округа имени Ш. Берсиева на 2020-2022 годы" (зарегистрированное в Реестре государственной регистрации нормативных правовых актов № 6657, опубликованное 15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 – цифры "62 053" заменить цифрами "63 553",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цифры "60 220" заменить цифрами "61 720";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"62 138,3" заменить цифрами "63 638,3";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2019 года "О республиканском бюджете на 2020 – 2022 годы"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2 651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31 183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Принять к сведению и руководству,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8 апреля 2020 года "Об уточненном республиканском бюджете на 2020 год" установлено: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2 778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– 32 668 тенге.".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Уилского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Коздигарин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Уилского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Уилского районного маслихата от 1 июля 2020 года № 411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Уилского районного маслихата от 6 января 2020 года № 369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Ш. Берсиева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 (города областного значения)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63638,3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(профицит)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      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