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a2f6" w14:textId="3efa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поступления и использования безнадзорных животных, поступивших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10 февраля 2020 года № 92. Зарегистрировано Департаментом юстиции Актюбинской области 12 февраля 2020 года № 6808. Утратило силу постановлением акимата Хромтауского района Актюбинской области от 19 февраля 2025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Хромтауского района Актюбинской области от 19.02.2025 № 55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Хромтауского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и использования безнадзорных животных, поступивших в коммунальную собственность.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28 декабря 2017 года № 312 "Об утверждении Правил использования безнадзорных животных, поступивших в коммунальную собственность" (зарегистрированное в Реестре государственной регистрации нормативных правовых актов № 5851, опубликованное 18 января 2018 года в районной газете "Хромтау").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"Хромтауский районный отдел экономики и финансов Актюбинской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Хромтауского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Хромтауского района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Хромтауского района от 10 февраля 2020 года № 92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поступления и использования безнадзорных животных, поступивших в коммунальную собственность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поступления и использования безнадзорных животных, поступивших в коммунальную собственность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определяют порядок поступления и использования безнадзорных животных, поступивших в коммунальную собственность.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- сельскохозяйственные и домашние животные;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-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собственности, на которых собственник отказался;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- физическое или юридическое лицо, которое имеет в собственности или ином владении животное;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- исполнительный государственный орган, финансируемый из местного бюджета, уполномоченный на осуществление функций в области сельского хозяйства и ветеринарии.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задержавшее безнадзорный или пригульный скот и других домашних или приручҰнных животных обязан возвратить их собственнику, а если он или его местопребывание неизвестны, не позднее трҰх дней с момента такого задержания заявить об обнаруженных животных в органы внутренних дел или местные исполнительные органы, которые принимают меры к розыску собственника.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 района.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зачҰтом выгод, извлечҰнных от пользования ими.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Лицо, задержавшее безнадзорный или пригульный скот и других домашних или приручҰнных животных, имеет право потребовать от их собственника выплаты вознаграждения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Гражданского Кодекса Республики Казахстан.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Возникновение права государственной собственности за безнадзорным животным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отказе лица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настоящими Правилами.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собственность другого лица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новым собственником, а при недостижении согласия - судом.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животных, их собственник не будет обнаружен и не заявит о своҰм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от продажи безнадзорных животных полностью засчитываются в доход местного бюджета в порядке, определяемом законодательством Республики Казахстан.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по учҰту, оценке, продаже и безвозмездной передаче безнадзорных животных осуществляются за счҰт средств местного бюджета.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