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0776" w14:textId="efa0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мая 2020 года № 171. Зарегистрировано Департаментом юстиции Актюбинской области 1 июня 2020 года № 7143.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215 270 гектаров, расположенный на территории сельских округов Кызылсу, Коктобе, Аккудук, Кудыксай, Дон Хромтауского района, без изьятия у землепользователей, для разведки медно-колчеданных и медно-порфировых руд в пределах Катынадырской зоны и Кемпирсайского горно-рудного района акционерным обществом "Национальная геологоразведческая компания "Казгеология", сроком с 15 мая 2020 года по 31 июля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геологоразведческая компания "Казгеология" соблюдать требования законодательства Республики Казахстан при использовании земельного участка в целях проведения операций по разведке твердых полезных ископаемых.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сельского хозяйства, ветеринарии и земельных отношений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С.Жаконова.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