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e65a" w14:textId="0d9e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мая 2020 года № 168. Зарегистрировано Департаментом юстиции Актюбинской области 1 июня 2020 года № 7145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Хромтауского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871 гектаров, расположенный на территории Тасоткельского сельского округа Хромтауского района, без изьятия у землепользователей, для разведки хромитовых руд на рудопроявлении "Бильге" акционерным обществом "Транснациональная компания "Казхром", сроком до 16 января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"Транснациональная компания "Казхром" соблюдать требования законодательства Республики Казахстан при использовании земельного участка в целях проведения операций по разведке твердых полезных ископаемых.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"Хромтауский районный отдел сельского хозяйства, ветеринарии и земельных отношений Актюбинской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Жаконова.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