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1d84d" w14:textId="ca1d8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18 февраля 2016 года № 323 "Об утверждении Правил оказания социальной помощи, установления размеров и определения перечня отдельных категорий нуждающихся граждан в Хромтауском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29 июня 2020 года № 485. Зарегистрировано Департаментом юстиции Актюбинской области 8 июля 2020 года № 7298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Хромтауский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18 февраля 2016 года № 323"Об утверждении Правил оказания социальной помощи, установления размеров и определения перечня отдельных категорий нуждающихся граждан в Хромтауском районе" (зарегистрированное в Реестре государственной регистрации нормативных правовых актов № 4780, опубликованное 22 марта 2016 года в районной газете "Хромтау")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 в Хромтауском районе,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одиноким, одинокопроживающим престарелым гражданам обслуживаемым социальными работниками уполномоченного органа, на каждого человека без учета дохода;";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и слова "500 000 (пятьсот тысяч)" заменить на цифры и слова "1 000 000 (один миллион)".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апреля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