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7c3cc" w14:textId="767c3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Богетсайского сельского округа от 26 февраля 2010 года № 3 "О присвоении названия улице в селе Богетсай, Богетсайского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Богетсайского сельского округа Хромтауского района Актюбинской области от 25 декабря 2020 года № 59. Зарегистрировано Департаментом юстиции Актюбинской области 28 декабря 2020 года № 7847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Богетсайского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Богетсайского сельского округа от 26 февраля 2010 года № 3 "О присвоении названия улице в селе Богетсай, Богетсайского сельского округа" (зарегистрированое в Реестре государственной регистрации нормативных правовых актов № 3-12-116, опубликованное 26 марта 2010 года в районной газете "Хромтау")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присвоении наименования безымянной улице в селе Богетсай Богетсайского сельского округа";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населения, исполняющий обязанности акима Богетсайского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Присвоить безымянной улице в селе Богетсай наименование Тахау Байсадакова".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Богетсайского сельского округа Хромтауского района Актюбинской области"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Богетсайского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Суиналин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