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cbcc" w14:textId="b7bc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Кызылсуского сельского округа Хромтауского района Актюбинской области от 21 мая 2020 года № 5. Зарегистрировано Департаментом юстиции Актюбинской области 25 мая 2020 года № 7133. Утратило силу решением акима Кызылсуского сельского округа Хромтауского района Актюбинской области от 11 ноября 2020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Кызылсуского сельского округа Хромтауского района Актюбинской области от 11.11.2020 № 12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Комитета ветеринарного контроля и надзора Министерства сельского хозяйства Республики Казахстан от 28 января 2020 года № 15-4/78, аким Кызылсуского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товарищества с ограниченной ответственностью "Chromtau Beef", расположенного в Кызылсуском сельском округе Хромтауского района, в связи с выявлением заболевания бруцеллез среди крупного рогатого скота.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Кызылсуского сельского округа Хромтауского района Актюбинской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Хромтауского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