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3306" w14:textId="3c03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Шалкарского районного маслихата от 27 марта 2018 года № 202 "Об установлении единых ставок фиксированного налога по Шалкарскому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19 февраля 2020 года № 430. Зарегистрировано Департаментом юстиции Актюбинской области 24 февраля 2020 года № 6826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марта 2018 года № 202 "Об установлении единых ставок фиксированного налога по Шалкарскому району" (зарегистрированное в Реестре государственной регистрации нормативных правовых актов № 3-13-191, опубликованное 19 апреля 2018 года в газете "Шалқар").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