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fd4d" w14:textId="bb2f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25 декабря 2019 года № 405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октября 2020 года № 535. Зарегистрировано Департаментом юстиции Актюбинской области 19 октября 2020 года № 7546.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определение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2020 год" (зарегистрированное в Реестре государственной регистрации нормативных правовых актов № 6612,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2020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определение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следующую социальную поддержку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маслихата Шалкарского района,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