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6cc6" w14:textId="593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 апреля 2020 года № 61-170. Зарегистрировано Департаментом юстиции Алматинской области 13 апреля 2020 года № 5460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Енбекшиказахского районного маслихата "Об установлении единых ставок фиксированного налога по Енбекшиказахскому району" от 27 декабря 2018 года № 40-89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