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5e2e" w14:textId="5db5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10 декабря 2020 года № 71-212. Зарегистрировано Департаментом юстиции Алматинской области 14 декабря 2020 года № 5817. Утратило силу решением Енбекшиказахского районного маслихата Алматинской области от 26 марта 2024 года № VIII-18-95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VIII-18-95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развития сферы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10 декабря 2020 года № 71-212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Енбекшиказахского районного маслихата Алматинской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VIII-11-49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Енбекшиказахском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и определяют порядок назначения жилищной помощи малообеспеченным семьям (гражданам).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предоставления жилищной помощи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Енбекшиказахском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Назначение жилищной помощи осуществляется государственным учреждением "Енбекшиказахским районным отделом занятости и социальных программ" (далее – уполномоченный орган).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Прием заявлений и выдача результатов оказания государственной услуги осуществляются через отдел Енбекшиказахского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Государственного корпорации либо через портал составляет восемь рабочих дней.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или посредством портала с предоставлением следующих документов: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настоящего Порядка.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выдается расписка о приеме соответствующих документов.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5 настоящего Порядка, работник Государственной корпорации выдает расписку об отказе в приеме документов.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Государственное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порядке, а в случае отказа – в судебном порядке.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жилищной помощи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в расчет принимается норма площади: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одиноко проживающих граждан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Тарифы потребления коммунальных услуг предоставляются поставщиками услуг.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назначении жилищной помощи учитываются следующие нормы: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потребление газа – при наличии центрального газоснабжения на сжиженный газ – по фактическим расходам, 7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 2,3 кубических метров на каждого члена семьи, для семьи из 4-х и более человек не превышающий 6,6 кубических метров в месяц, проживающим в жилом доме с печным отоплением – 10 килограмм (1 маленький баллон) в месяц на семью;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пищи на 1-го человека – 10 кубических метров товарного газа;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– 7 кубических метров;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4-х и более человек – 250 киловатт в месяц;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150 тенге на каждого члена семьи в месяц;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– 15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– 4 тонны угля один раз на отопительный сезон.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стоимости твердого топлива учитывается средняя цена сложившаяся за предыдущий квартал в регионе.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Финансирование и выплата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выплат жилищной помощи осуществляется в пределах средств, предусмотренных бюджетом Енбекшиказахского района на соответствующий финансовый год.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Заключение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6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