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64c8" w14:textId="1976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2019 года № 60-349 "О бюджете Ескельдинского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9 ноября 2020 года № 74-409. Зарегистрировано Департаментом юстиции Алматинской области 16 ноября 2020 года № 5751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2020-2022 годы" от 27 декабря 2019 года № 60-349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13 189 815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741 018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4 433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40 292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12 404 072 тысячи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32 917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12 371 155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6 346 038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1 295 109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4 730 008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15 272 803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189 953 тысячи тенге, в том числе: бюджетные кредиты 244 686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54 733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2 272 941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2 272 941 тысяча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9 ноября 2020 года № 74-409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60-349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12 371 155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15 272 803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6 205 222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5 136 907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5 136 907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- 2 272 941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2 272 941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