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99d2" w14:textId="cff9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3 марта 2020 года № 52-3. Зарегистрировано Департаментом юстиции Алматинской области 11 марта 2020 года № 5437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Карасайского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Карасайского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пунктах" от 07 августа 2015 года № 45-5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сентября 2015 года в информационно-правовой системе "Әділет");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07 августа 2015 года № 45-4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сентября 2015 года в информационно-правовой системе "Әділет").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социальной защите населения, образованию, здравоохранению, культуре, языка и спорта".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3 марта 2020 года № 52-3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Карасайского района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Общие положения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Карасайского района (далее – специалисты).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 уполномоченный орган – государственное учреждение "Отдел занятости и социальных программ Карасайского района".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Порядок оказания социальной поддержки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в беззаявительном порядке, на основании списков, утвержденных акиматами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 оказания социальной поддержки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(пять) месячных расчетных показателей.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Основания для прекращения и возврата предоставляемой социальной поддержки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Карасайского района.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