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1762" w14:textId="f6e1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8 января 2020 года № 64-302 "О бюджетах сельских округов Райымбекского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20 ноября 2020 года № 78-367. Зарегистрировано Департаментом юстиции Алматинской области 30 ноября 2020 года № 5784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2020-2022 годы" от 8 января 2020 года № 64-302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86 568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83 125 тысяч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63 961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19 164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91 055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4 487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4 487 тысяч тенге.";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Нарынкольского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405 724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29 178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376 546 тысяч тенге, в том числе: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349 474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27 072 тысячи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406 316 тысяч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592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592 тысячи тенге.";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Текесского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87 846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4 115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83 731 тысяча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63 966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19 765 тысяч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89 597 тысяч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1 751 тысяча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1 751 тысяча тенге.".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ноября 2020 года № 78-367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ноября 2020 года № 78-367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7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ноября 2020 года № 78-367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9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2020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