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e72e" w14:textId="cae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10 августа 2020 года № 6-73-413 и постановление акимата Панфиловского района Алматинской области от 10 августа 2020 года № 334. Зарегистрировано Департаментом юстиции Алматинской области 19 августа 2020 года № 5611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c учетом мнения населения города Жаркент, на основании заключения ономастической комиссии Алматинской области от 08 октября 2019 года, Панфиловский районный маслихат РЕШИЛ и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"№ 33" в улицу "Нұрғали Жылқышиев" города Жаркент.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Панфиловского районного маслихата и постановления акимата Панфиловского района возложить на постоянную комиссию Панфиловского районного маслихата "По вопросам законности, охраны прав граждан, окружающей среды, коммунальных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