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540c" w14:textId="ade5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января 2020 года № 42. Зарегистрировано Департаментом юстиции города Шымкент 29 января 2020 года № 82. Утратило силу постановлением акимата города Шымкент от 4 мая 2020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04.05.2020 № 263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от 10 июля 2002 года "О ветеринарии" и на основании представления территориальной инспекции Комитета ветеринарного контроля и надзора Министерства сельского хозяйства Республики Казахстан по городу Шымкент от 8 января 2020 года № 03-12/7,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 следующих пунктах: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Шымкент, Абайский район, микрорайон Жана Турлан, улица Вишневая, дом № 7 в связи с выявлением очага бешенства в улице Вишневая;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Шымкент, Абайский район, микрорайон Катынкопир, улица Ауэзова, дом № 37 в связи с выявлением очага бешенства в улице Ауезова;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город Шымкент, Каратауский район, микрорайон Достык, улица Бирлик, дом № 1309 в связи с выявлением очага бешенства в улице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 Шымкент, Енбекшинский район, микрорайон Онтустик, улица Когалы, дом № 87Б в связи с выявлением очага бешенства в улице Когалы;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город Шымкент, Аль-Фарабийский район, переулок Адырбекова, дом № 9 в связи с выявлением очага бешенства в переулок Адырбекова.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Б.Парманова.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