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3061" w14:textId="c92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июня 2020 года № 65/563-6c. Зарегистрировано Департаментом юстиции города Шымкент 16 июня 2020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357 936 678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125 026 497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2 636 006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5 610 533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224 663 642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392 632 412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13 146 937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13 146 937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- 40 234 009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40 234 009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2020 год в сумме 3 250 550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65/563-6с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32 142 410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14 482 831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10 286 388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2 636 006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5 610 533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2 475 981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9 544 985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8 589 649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8 589 649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119 281 509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61 808 549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56 001 868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2 315 498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10 024 727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9 798 104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7 564 203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18 251 068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7 003 826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8 406 734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8 406 734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41 220 326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2 507 981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27 070 477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2 832 597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2 617 568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94 143 102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59 067 233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50 309 319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10 402 963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16 845 039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11 600 749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7 084 103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6 405 086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11 337 280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10 531 907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6 912 154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7 284 288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29 308 576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8 570 480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12 988 283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-40 234 009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65/563-6с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8 976 310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1 073 280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5 167 056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3 904 447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887 070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