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b24c" w14:textId="a2ab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25 августа 2020 года № 508. Зарегистрировано Департаментом юстиции города Шымкент 26 августа 2020 года № 119. Утратило силу постановлением акимата города Шымкент от 30 ноября 2020 года № 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30.11.2020 № 751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под № 11940) "Об утверждении Ветеринарных (ветеринарно-санитарных) правил"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2 июля 2020 года № 03-12/414,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 по улице Кокмардан в связи с выявлением очага заболевания бруцеллезом в городе Шымкент, Абайский район, улица Кокмардан жилой массиве Игилик, дом № 32.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Е.Садыр.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