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195b" w14:textId="6b41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2019 года № 57-3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июня 2020 года № 67-2. Зарегистрировано Департаментом юстиции Жамбылской области 29 июня 2020 года № 4647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47-8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4630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"15 226 447" заменить цифрами "15 379 399";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"13 873 048" заменить цифрами "14 026 000";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"16 115 957" заменить цифрами "16 271 409";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57-3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15 379 399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1 316 807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16 271 409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690 951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2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8 930 615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7 507 297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7 130 160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925 151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1 486 632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1 182 628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6 204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1 113 644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на финансирование мероприятий в рамках Дорожной карты занятости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на финансирование мероприятий в рамках Дорожной карты занятости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-1 384 682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