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de3c" w14:textId="91bd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Кордайском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10 сентября 2020 года № 73-3. Зарегистрировано Департаментом юстиции Жамбылской области 25 сентября 2020 года № 4750. Утратило силу решением Кордайского районного маслихата Жамбылской области от 15 марта 2024 года № 21-4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Кордайского районного маслихата Жамбылской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решения Кордайского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16-3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Кордайский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Кордайском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Кордайского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Кордайского районного маслихата от 2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№28-9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по Кордайскому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2194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апреля 2014 года в районной газете "Қордай шамшырағы" - "Кордайский маяк".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 на руководителя коммунального государственного учреждения "Отдел занятости и социальных программ акимата Кордайского района Жамбылской области" А.Заурбаевой.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сентября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№73-3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Кордайском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Кордайского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Кордайском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Кордайского района Жамбылской области"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20498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 один раз в квартал,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