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4ccb" w14:textId="bfb4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23 декабря 2019 года №61-3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4 декабря 2020 года № 77-2. Зарегистрировано Департаментом юстиции Жамбылской области 9 декабря 2020 года № 4827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№ 51-2 от 30 ноября 2020 года "О внесении изменений в решение Жамбылского областного маслихата от 12 декабря 2019 года №41-3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№4820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23 декабря 2019 года №61-3 "О районном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№4469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"18226666" заменить цифрами "18612283";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"1550710" заменить цифрами "1565400";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"5300" заменить цифрами "5610";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"50000" заменить цифрами "35000";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"16620656" заменить цифрами "17006273";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"20972698" заменить цифрами "21358315";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"353267" заменить цифрами "444941";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"381818" заменить цифрами "473492";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"-3099299" заменить цифрами "-3190973";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"3099299" заменить цифрами "3190973";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"3080546" заменить цифрами "3172220".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№61-3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18612283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17006273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17005221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17005221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-3190973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