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7170" w14:textId="44c7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решение Сарысуского районного маслихата от 20 декабря 2017 года № 25-6 "Об утверждении Правил оказания социальной помощи, установления размеров и определения перечня отдельных категорий нуждающихся граждан по Сарысускому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Сарысуского районного маслихата Жамбылской области от 14 апреля 2020 года № 71-3. Зарегистрировано Департаментом юстиции Жамбылской области 21 апреля 2020 года № 4569. Утратило силу решением Сарысуского районного маслихата Жамбылской области от 7 апреля 2021 года № 4-3</w:t>
      </w:r>
    </w:p>
    <w:p>
      <w:pPr>
        <w:spacing w:after="0"/>
        <w:ind w:left="0"/>
        <w:jc w:val="both"/>
      </w:pPr>
      <w:bookmarkStart w:name="z7" w:id="0"/>
      <w:r>
        <w:rPr>
          <w:rFonts w:ascii="Times New Roman"/>
          <w:b w:val="false"/>
          <w:i w:val="false"/>
          <w:color w:val="ff0000"/>
          <w:sz w:val="28"/>
        </w:rPr>
        <w:t xml:space="preserve">
      Сноска. Утратило силу решением Сарысуского районного маслихата Жамбылской области от 07.04.2021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Сарысуский районный маслихат РЕШИЛ:</w:t>
      </w:r>
    </w:p>
    <w:bookmarkStart w:name="z8" w:id="1"/>
    <w:p>
      <w:pPr>
        <w:spacing w:after="0"/>
        <w:ind w:left="0"/>
        <w:jc w:val="both"/>
      </w:pPr>
      <w:r>
        <w:rPr>
          <w:rFonts w:ascii="Times New Roman"/>
          <w:b w:val="false"/>
          <w:i w:val="false"/>
          <w:color w:val="000000"/>
          <w:sz w:val="28"/>
        </w:rPr>
        <w:t xml:space="preserve">
      1. Внести в решение Сарысуского районного маслихата от 20 декабря 2017 года </w:t>
      </w:r>
      <w:r>
        <w:rPr>
          <w:rFonts w:ascii="Times New Roman"/>
          <w:b w:val="false"/>
          <w:i w:val="false"/>
          <w:color w:val="000000"/>
          <w:sz w:val="28"/>
        </w:rPr>
        <w:t>№ 25-6</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по Сарысускому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3669</w:t>
      </w:r>
      <w:r>
        <w:rPr>
          <w:rFonts w:ascii="Times New Roman"/>
          <w:b w:val="false"/>
          <w:i w:val="false"/>
          <w:color w:val="000000"/>
          <w:sz w:val="28"/>
        </w:rPr>
        <w:t>, опубликован в эталонном контрольном банке нормативных правовых актов Республики Казахстан в электронном виде 22 января 2018 года) следующие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подпунктами 1.5., 1.6., 1.7., 1.8., 1.9., 1.10., 1.11., 1.12., 1.13., 1.14., 1.15., 1.16., 1.17., 1.18., 1.19., 1.20., 1.21., 1.22. следующего содержания:</w:t>
      </w:r>
    </w:p>
    <w:bookmarkStart w:name="z11" w:id="2"/>
    <w:p>
      <w:pPr>
        <w:spacing w:after="0"/>
        <w:ind w:left="0"/>
        <w:jc w:val="both"/>
      </w:pPr>
      <w:r>
        <w:rPr>
          <w:rFonts w:ascii="Times New Roman"/>
          <w:b w:val="false"/>
          <w:i w:val="false"/>
          <w:color w:val="000000"/>
          <w:sz w:val="28"/>
        </w:rPr>
        <w:t>
      "1.5. партизанам и подпольщикам Великой Отечественной войны – 300 000 (триста тысяч) тенге;</w:t>
      </w:r>
    </w:p>
    <w:bookmarkEnd w:id="2"/>
    <w:bookmarkStart w:name="z12" w:id="3"/>
    <w:p>
      <w:pPr>
        <w:spacing w:after="0"/>
        <w:ind w:left="0"/>
        <w:jc w:val="both"/>
      </w:pPr>
      <w:r>
        <w:rPr>
          <w:rFonts w:ascii="Times New Roman"/>
          <w:b w:val="false"/>
          <w:i w:val="false"/>
          <w:color w:val="000000"/>
          <w:sz w:val="28"/>
        </w:rPr>
        <w:t>
      1.6. военнослужащим действующей армии и флота, партизанам и подпольщикам Великой Отечественной войны, а также рабочим и служащим соответствующих категорий, ставшим инвалидами вследствии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приравненным по пенсионному обеспечению к военнослужащим – в размере 300 000 (триста тысяч) тенге;</w:t>
      </w:r>
    </w:p>
    <w:bookmarkEnd w:id="3"/>
    <w:bookmarkStart w:name="z13" w:id="4"/>
    <w:p>
      <w:pPr>
        <w:spacing w:after="0"/>
        <w:ind w:left="0"/>
        <w:jc w:val="both"/>
      </w:pPr>
      <w:r>
        <w:rPr>
          <w:rFonts w:ascii="Times New Roman"/>
          <w:b w:val="false"/>
          <w:i w:val="false"/>
          <w:color w:val="000000"/>
          <w:sz w:val="28"/>
        </w:rPr>
        <w:t>
      1.7.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4"/>
    <w:bookmarkStart w:name="z14" w:id="5"/>
    <w:p>
      <w:pPr>
        <w:spacing w:after="0"/>
        <w:ind w:left="0"/>
        <w:jc w:val="both"/>
      </w:pPr>
      <w:r>
        <w:rPr>
          <w:rFonts w:ascii="Times New Roman"/>
          <w:b w:val="false"/>
          <w:i w:val="false"/>
          <w:color w:val="000000"/>
          <w:sz w:val="28"/>
        </w:rPr>
        <w:t>
      1.8.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5"/>
    <w:bookmarkStart w:name="z15" w:id="6"/>
    <w:p>
      <w:pPr>
        <w:spacing w:after="0"/>
        <w:ind w:left="0"/>
        <w:jc w:val="both"/>
      </w:pPr>
      <w:r>
        <w:rPr>
          <w:rFonts w:ascii="Times New Roman"/>
          <w:b w:val="false"/>
          <w:i w:val="false"/>
          <w:color w:val="000000"/>
          <w:sz w:val="28"/>
        </w:rPr>
        <w:t>
      1.9.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6"/>
    <w:bookmarkStart w:name="z16" w:id="7"/>
    <w:p>
      <w:pPr>
        <w:spacing w:after="0"/>
        <w:ind w:left="0"/>
        <w:jc w:val="both"/>
      </w:pPr>
      <w:r>
        <w:rPr>
          <w:rFonts w:ascii="Times New Roman"/>
          <w:b w:val="false"/>
          <w:i w:val="false"/>
          <w:color w:val="000000"/>
          <w:sz w:val="28"/>
        </w:rPr>
        <w:t>
      1.10.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7"/>
    <w:bookmarkStart w:name="z17" w:id="8"/>
    <w:p>
      <w:pPr>
        <w:spacing w:after="0"/>
        <w:ind w:left="0"/>
        <w:jc w:val="both"/>
      </w:pPr>
      <w:r>
        <w:rPr>
          <w:rFonts w:ascii="Times New Roman"/>
          <w:b w:val="false"/>
          <w:i w:val="false"/>
          <w:color w:val="000000"/>
          <w:sz w:val="28"/>
        </w:rPr>
        <w:t>
      1.11.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лҰтно-подъемного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лҰтно-подъемного состава главного управления Северных морских путей, переведенным в период Великой Отечественной войны на положение военнослужащих и выполнявшим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8"/>
    <w:bookmarkStart w:name="z18" w:id="9"/>
    <w:p>
      <w:pPr>
        <w:spacing w:after="0"/>
        <w:ind w:left="0"/>
        <w:jc w:val="both"/>
      </w:pPr>
      <w:r>
        <w:rPr>
          <w:rFonts w:ascii="Times New Roman"/>
          <w:b w:val="false"/>
          <w:i w:val="false"/>
          <w:color w:val="000000"/>
          <w:sz w:val="28"/>
        </w:rPr>
        <w:t>
      1.12. военнослужащим, ставшим инвалидами вследствие ранения, контузии, увечья, полученных при защите бывшего Союза Советских Социалистических Республик, или заболевания, связанного с пребыванием на фронте – в размере 100 000 (сто тысяч) тенге;</w:t>
      </w:r>
    </w:p>
    <w:bookmarkEnd w:id="9"/>
    <w:bookmarkStart w:name="z19" w:id="10"/>
    <w:p>
      <w:pPr>
        <w:spacing w:after="0"/>
        <w:ind w:left="0"/>
        <w:jc w:val="both"/>
      </w:pPr>
      <w:r>
        <w:rPr>
          <w:rFonts w:ascii="Times New Roman"/>
          <w:b w:val="false"/>
          <w:i w:val="false"/>
          <w:color w:val="000000"/>
          <w:sz w:val="28"/>
        </w:rPr>
        <w:t>
      1.13. лицам начальствующего и рядового состава органов внутренних дел и государственной безопасности бывшего Союза Советских Социалистических Республик, ставшим инвалидами вследствии ранения, контузии, увечья, полученных при исполнении служебных обязанностей либо заболевания, связанного с пребыванием на фронте – в размере 100 000 (сто тысяч) тенге;</w:t>
      </w:r>
    </w:p>
    <w:bookmarkEnd w:id="10"/>
    <w:bookmarkStart w:name="z20" w:id="11"/>
    <w:p>
      <w:pPr>
        <w:spacing w:after="0"/>
        <w:ind w:left="0"/>
        <w:jc w:val="both"/>
      </w:pPr>
      <w:r>
        <w:rPr>
          <w:rFonts w:ascii="Times New Roman"/>
          <w:b w:val="false"/>
          <w:i w:val="false"/>
          <w:color w:val="000000"/>
          <w:sz w:val="28"/>
        </w:rPr>
        <w:t>
      1.14.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11"/>
    <w:bookmarkStart w:name="z21" w:id="12"/>
    <w:p>
      <w:pPr>
        <w:spacing w:after="0"/>
        <w:ind w:left="0"/>
        <w:jc w:val="both"/>
      </w:pPr>
      <w:r>
        <w:rPr>
          <w:rFonts w:ascii="Times New Roman"/>
          <w:b w:val="false"/>
          <w:i w:val="false"/>
          <w:color w:val="000000"/>
          <w:sz w:val="28"/>
        </w:rPr>
        <w:t>
      1.15.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12"/>
    <w:bookmarkStart w:name="z22" w:id="13"/>
    <w:p>
      <w:pPr>
        <w:spacing w:after="0"/>
        <w:ind w:left="0"/>
        <w:jc w:val="both"/>
      </w:pPr>
      <w:r>
        <w:rPr>
          <w:rFonts w:ascii="Times New Roman"/>
          <w:b w:val="false"/>
          <w:i w:val="false"/>
          <w:color w:val="000000"/>
          <w:sz w:val="28"/>
        </w:rPr>
        <w:t>
      1.16.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13"/>
    <w:bookmarkStart w:name="z23" w:id="14"/>
    <w:p>
      <w:pPr>
        <w:spacing w:after="0"/>
        <w:ind w:left="0"/>
        <w:jc w:val="both"/>
      </w:pPr>
      <w:r>
        <w:rPr>
          <w:rFonts w:ascii="Times New Roman"/>
          <w:b w:val="false"/>
          <w:i w:val="false"/>
          <w:color w:val="000000"/>
          <w:sz w:val="28"/>
        </w:rPr>
        <w:t>
      1.17. родителям и не вступившим в повторный брак женам (мужьям) военнослужащих, партизан, подпольщиков, погибших (пропавших без вести) во время Великой Отечественной войны – в размере 60 000 (шестьдесят тысяч) тенге;</w:t>
      </w:r>
    </w:p>
    <w:bookmarkEnd w:id="14"/>
    <w:bookmarkStart w:name="z24" w:id="15"/>
    <w:p>
      <w:pPr>
        <w:spacing w:after="0"/>
        <w:ind w:left="0"/>
        <w:jc w:val="both"/>
      </w:pPr>
      <w:r>
        <w:rPr>
          <w:rFonts w:ascii="Times New Roman"/>
          <w:b w:val="false"/>
          <w:i w:val="false"/>
          <w:color w:val="000000"/>
          <w:sz w:val="28"/>
        </w:rPr>
        <w:t>
      1.18. женам (мужьям) умерших инвалидов Великой Отечественной войны, которые не вступили в другой брак – в размере 30 000 (тридцать тысяч) тенге;</w:t>
      </w:r>
    </w:p>
    <w:bookmarkEnd w:id="15"/>
    <w:bookmarkStart w:name="z25" w:id="16"/>
    <w:p>
      <w:pPr>
        <w:spacing w:after="0"/>
        <w:ind w:left="0"/>
        <w:jc w:val="both"/>
      </w:pPr>
      <w:r>
        <w:rPr>
          <w:rFonts w:ascii="Times New Roman"/>
          <w:b w:val="false"/>
          <w:i w:val="false"/>
          <w:color w:val="000000"/>
          <w:sz w:val="28"/>
        </w:rPr>
        <w:t>
      1.19. женам (мужьям) военнослужащих, ставших инвалидами вследствие ранения, контузии, увечья, полученных при защите бывшего Союза Советских Социалистических Республик, или заболевания, связанного с пребыванием на фронте, которые не вступили в другой брак – в размере 30 000 (тридцать тысяч) тенге;</w:t>
      </w:r>
    </w:p>
    <w:bookmarkEnd w:id="16"/>
    <w:bookmarkStart w:name="z26" w:id="17"/>
    <w:p>
      <w:pPr>
        <w:spacing w:after="0"/>
        <w:ind w:left="0"/>
        <w:jc w:val="both"/>
      </w:pPr>
      <w:r>
        <w:rPr>
          <w:rFonts w:ascii="Times New Roman"/>
          <w:b w:val="false"/>
          <w:i w:val="false"/>
          <w:color w:val="000000"/>
          <w:sz w:val="28"/>
        </w:rPr>
        <w:t>
      1.20. женам (мужьям) лиц начальствующего и рядового состава органов государственной безопасности и внутренних дел бывшего Союза Советских Социалистических Республик, ставших инвалидами вследствие ранения, контузии, увечья, полученных при исполнении служебных обязанностей, либо заболевания, связанного с пребыванием на фронте, которые не вступили в другой брак – в размере 30 000 (тридцать тысяч) тенге;</w:t>
      </w:r>
    </w:p>
    <w:bookmarkEnd w:id="17"/>
    <w:bookmarkStart w:name="z27" w:id="18"/>
    <w:p>
      <w:pPr>
        <w:spacing w:after="0"/>
        <w:ind w:left="0"/>
        <w:jc w:val="both"/>
      </w:pPr>
      <w:r>
        <w:rPr>
          <w:rFonts w:ascii="Times New Roman"/>
          <w:b w:val="false"/>
          <w:i w:val="false"/>
          <w:color w:val="000000"/>
          <w:sz w:val="28"/>
        </w:rPr>
        <w:t>
      1.21. женам (мужьям) лиц из числа бойцов и командного состава истребительных батальонов, взводов и отрядов защиты народа, действовавших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ставших инвалидами вследствие ранения, контузии или увечья, полученных при исполнении служебных обязанностей в этих батальонах, взводах и отрядах, которые не вступили в другой брак – в размере 30 000 (тридцать тысяч) тенге;</w:t>
      </w:r>
    </w:p>
    <w:bookmarkEnd w:id="18"/>
    <w:bookmarkStart w:name="z28" w:id="19"/>
    <w:p>
      <w:pPr>
        <w:spacing w:after="0"/>
        <w:ind w:left="0"/>
        <w:jc w:val="both"/>
      </w:pPr>
      <w:r>
        <w:rPr>
          <w:rFonts w:ascii="Times New Roman"/>
          <w:b w:val="false"/>
          <w:i w:val="false"/>
          <w:color w:val="000000"/>
          <w:sz w:val="28"/>
        </w:rPr>
        <w:t>
      1.22. К 75-летию Победы Великой Отечественной войны, дополнительно к единовременной социальной помощи к памятным датам и праздничным дням предоставить единовременную социальную помощь:</w:t>
      </w:r>
    </w:p>
    <w:bookmarkEnd w:id="19"/>
    <w:bookmarkStart w:name="z29" w:id="20"/>
    <w:p>
      <w:pPr>
        <w:spacing w:after="0"/>
        <w:ind w:left="0"/>
        <w:jc w:val="both"/>
      </w:pPr>
      <w:r>
        <w:rPr>
          <w:rFonts w:ascii="Times New Roman"/>
          <w:b w:val="false"/>
          <w:i w:val="false"/>
          <w:color w:val="000000"/>
          <w:sz w:val="28"/>
        </w:rPr>
        <w:t>
      1) участникам и инвалидам Великой Отечественной войны в размере 700 000 (семьсот тысяч) тенге;</w:t>
      </w:r>
    </w:p>
    <w:bookmarkEnd w:id="20"/>
    <w:bookmarkStart w:name="z30" w:id="21"/>
    <w:p>
      <w:pPr>
        <w:spacing w:after="0"/>
        <w:ind w:left="0"/>
        <w:jc w:val="both"/>
      </w:pPr>
      <w:r>
        <w:rPr>
          <w:rFonts w:ascii="Times New Roman"/>
          <w:b w:val="false"/>
          <w:i w:val="false"/>
          <w:color w:val="000000"/>
          <w:sz w:val="28"/>
        </w:rPr>
        <w:t>
      2)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20 000 (двадцать тысяч) тенге;</w:t>
      </w:r>
    </w:p>
    <w:bookmarkEnd w:id="21"/>
    <w:bookmarkStart w:name="z31" w:id="22"/>
    <w:p>
      <w:pPr>
        <w:spacing w:after="0"/>
        <w:ind w:left="0"/>
        <w:jc w:val="both"/>
      </w:pPr>
      <w:r>
        <w:rPr>
          <w:rFonts w:ascii="Times New Roman"/>
          <w:b w:val="false"/>
          <w:i w:val="false"/>
          <w:color w:val="000000"/>
          <w:sz w:val="28"/>
        </w:rPr>
        <w:t>
      3)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лицам проработавшим не менее 6 месяцев с 22 июня 1941 года по 9 мая 1945 годы в размере 20 000 (двадцать тысяч) тенге;</w:t>
      </w:r>
    </w:p>
    <w:bookmarkEnd w:id="22"/>
    <w:bookmarkStart w:name="z32" w:id="23"/>
    <w:p>
      <w:pPr>
        <w:spacing w:after="0"/>
        <w:ind w:left="0"/>
        <w:jc w:val="both"/>
      </w:pPr>
      <w:r>
        <w:rPr>
          <w:rFonts w:ascii="Times New Roman"/>
          <w:b w:val="false"/>
          <w:i w:val="false"/>
          <w:color w:val="000000"/>
          <w:sz w:val="28"/>
        </w:rPr>
        <w:t>
      4) военнослужащим, проходившим воинскую службу в Афганистане и военнослужащим, ставшим инвалидами вследствии ранения, контузии, увечья при прохождении воинской службы в Афганистане в размере 70 000 (семьдесят тысяч) тенге;</w:t>
      </w:r>
    </w:p>
    <w:bookmarkEnd w:id="23"/>
    <w:bookmarkStart w:name="z33" w:id="24"/>
    <w:p>
      <w:pPr>
        <w:spacing w:after="0"/>
        <w:ind w:left="0"/>
        <w:jc w:val="both"/>
      </w:pPr>
      <w:r>
        <w:rPr>
          <w:rFonts w:ascii="Times New Roman"/>
          <w:b w:val="false"/>
          <w:i w:val="false"/>
          <w:color w:val="000000"/>
          <w:sz w:val="28"/>
        </w:rPr>
        <w:t>
      5) лицам, принимавшим участие в ликвидации последствий катастрофы на Чернобыльской атомной электростанции в 1986-1987 годах и ставшим инвалидами вследствие аварии на Чернобыльской атомной электростанции в размере 70 000 (семьдесят тысяч) тенге;</w:t>
      </w:r>
    </w:p>
    <w:bookmarkEnd w:id="24"/>
    <w:bookmarkStart w:name="z34" w:id="25"/>
    <w:p>
      <w:pPr>
        <w:spacing w:after="0"/>
        <w:ind w:left="0"/>
        <w:jc w:val="both"/>
      </w:pPr>
      <w:r>
        <w:rPr>
          <w:rFonts w:ascii="Times New Roman"/>
          <w:b w:val="false"/>
          <w:i w:val="false"/>
          <w:color w:val="000000"/>
          <w:sz w:val="28"/>
        </w:rPr>
        <w:t>
      6) участникам ликвидации последствий катастрофы на Чернобыльской атомной электростанции в 1988-1989 годах в размере 85 000 (восемьдесят пять тысяч);</w:t>
      </w:r>
    </w:p>
    <w:bookmarkEnd w:id="25"/>
    <w:bookmarkStart w:name="z35" w:id="26"/>
    <w:p>
      <w:pPr>
        <w:spacing w:after="0"/>
        <w:ind w:left="0"/>
        <w:jc w:val="both"/>
      </w:pPr>
      <w:r>
        <w:rPr>
          <w:rFonts w:ascii="Times New Roman"/>
          <w:b w:val="false"/>
          <w:i w:val="false"/>
          <w:color w:val="000000"/>
          <w:sz w:val="28"/>
        </w:rPr>
        <w:t>
      7)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в размере 70 000 (семьдесят тысяч) тенге.".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подпунктами 3) и 4) следующего содержания:</w:t>
      </w:r>
    </w:p>
    <w:bookmarkStart w:name="z37" w:id="27"/>
    <w:p>
      <w:pPr>
        <w:spacing w:after="0"/>
        <w:ind w:left="0"/>
        <w:jc w:val="both"/>
      </w:pPr>
      <w:r>
        <w:rPr>
          <w:rFonts w:ascii="Times New Roman"/>
          <w:b w:val="false"/>
          <w:i w:val="false"/>
          <w:color w:val="000000"/>
          <w:sz w:val="28"/>
        </w:rPr>
        <w:t>
      "3) гражданам, имеющим онкологические заболевания (онкология и онкогематология), проходящим специальное лечение в условиях стационара, на основании выписки из истории болезни в размере двух кратного размера прожиточного минимума по определению специальной комиссии в течение года;</w:t>
      </w:r>
    </w:p>
    <w:bookmarkEnd w:id="27"/>
    <w:bookmarkStart w:name="z38" w:id="28"/>
    <w:p>
      <w:pPr>
        <w:spacing w:after="0"/>
        <w:ind w:left="0"/>
        <w:jc w:val="both"/>
      </w:pPr>
      <w:r>
        <w:rPr>
          <w:rFonts w:ascii="Times New Roman"/>
          <w:b w:val="false"/>
          <w:i w:val="false"/>
          <w:color w:val="000000"/>
          <w:sz w:val="28"/>
        </w:rPr>
        <w:t>
      4) периодическая (ежемесячно, в течении двенадцати месяцев) детям с вирусом иммунодефецита человека человека в размере двух кратного размера прожиточных минимума.".</w:t>
      </w:r>
    </w:p>
    <w:bookmarkEnd w:id="28"/>
    <w:bookmarkStart w:name="z39" w:id="29"/>
    <w:p>
      <w:pPr>
        <w:spacing w:after="0"/>
        <w:ind w:left="0"/>
        <w:jc w:val="both"/>
      </w:pPr>
      <w:r>
        <w:rPr>
          <w:rFonts w:ascii="Times New Roman"/>
          <w:b w:val="false"/>
          <w:i w:val="false"/>
          <w:color w:val="000000"/>
          <w:sz w:val="28"/>
        </w:rPr>
        <w:t xml:space="preserve">
      2. Контроль за исполнением настоящего решения возложить на постоянную комиссию по вопросам экономики, финансов, бюджета, агропромышленного комплекса, охраны окружающей среды и природопользования, развития местного самоуправления районного маслихата. </w:t>
      </w:r>
    </w:p>
    <w:bookmarkEnd w:id="29"/>
    <w:bookmarkStart w:name="z40" w:id="30"/>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Сарысуского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Романов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Сарысуского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