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8b2c" w14:textId="5b68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Сарысуского района от 3 февраля 2020 года №26 "Об установлении квоты рабочих мест для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17 сентября 2020 года № 213. Зарегистрировано Департаментом юстиции Жамбылской области 18 сентября 2020 года № 4745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Сарысуского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Сарысуского района от 3 февраля 2020 года </w:t>
      </w:r>
      <w:r>
        <w:rPr>
          <w:rFonts w:ascii="Times New Roman"/>
          <w:b w:val="false"/>
          <w:i w:val="false"/>
          <w:color w:val="000000"/>
          <w:sz w:val="28"/>
        </w:rPr>
        <w:t>№26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4500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7 февраля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приложении утвержденным данным постановлением.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 акимата Сарысуского района" обеспечить организацию квотирования рабочих мест для инвалидов.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Имашеву Ерлану Оспанбековичу.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