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bcf3" w14:textId="2be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апреля 2020 года № 71-6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29 сентября 2020 года № 79-2. Зарегистрировано Департаментом юстиции Жамбылской области 30 сентября 2020 года № 4752. Утратило силу решением Таласского районного маслихата Жамбылской области от 25 февраля 2021 года № 3-3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>,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 Таласского районного маслихата от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27 апреля 2020 года в электронном виде в эталонном контрльном банке нормативных правовых актов Республики Казахстан)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по Таласскому району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помощи,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к Типовым правилам;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и/или документ, подтверждающий наступление трудной жизненной ситуации.".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социально-правовой защите жителей и вопросам культуры Таласского районного маслихата.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