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0add" w14:textId="554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апреля 2020 года № 61-3. Зарегистрировано Департаментом юстиции Жамбылской области 22 апреля 2020 года № 4580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социальные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в 2020 году: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 – 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 -территориального устройства.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регистраций в органах юстиций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