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4c82" w14:textId="7c94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Саранского городского маслихата от 12 декабря 2013 года № 279 "Об утверждении Правил оказания социальной помощи, установления размеров и определения перечня отдельных категорий нуждающихся граждан города Сарани и поселка Актас"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22 декабря 2020 года № 584. Зарегистрировано Департаментом юстиции Карагандинской области 30 декабря 2020 года № 6136. Утратило силу решением Саранского городского маслихата Карагандинской области от 23 ноября 2023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Саранского городского маслихата Карагандинской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12 декабря 2013 года № 279 "Об утверждении Правил оказания социальной помощи, установления размеров и определения перечня отдельных категорий нуждающихся граждан города Сарани и поселка Актас" (зарегистрировано в Реестре государственной регистрации нормативных правовых актов за № 2491, опубликовано в информационно-правовой системе "Әділет" 16 января 2014 года, опубликовано в газете "Саран газеті" 17 января 2014 года № 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Сарани и поселка Актас,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термины и понятия, которые используются в настоящих Правилах: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города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городах республиканского значения, столице;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государственное учреждение "Отдел занятости и социальных программ города Сарани";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Лицам, указанным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мая 2020 года "О ветеранах", социальная помощь оказывается в порядке, предусмотренном настоящими Правилами.";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определения перечня категорий получателей социальной помощи и установления размеров социальной помощи";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предоставляется к памятным датам и праздничным дням: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празднику 15 февраля – День вывода ограниченного контингента советских войск из Демократической Республики Афганистан: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инвалидам Великой Отечественной Войны;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празднику 8 марта – Международный женский день: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получателям пенсий и социальных пособий по возрасту, размеры пенсий и пособий которых не превышают минимальный размер пенсий, установленный в Республике Казахстан;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празднику 21-23 марта - Наурыз мейрамы: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празднику 9 мая – День Победы: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празднику 6 июля – День Столицы: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первой и второй степени;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 празднику 30 августа - День Конституции Республики Казахстан: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группы, детям-инвалидам до 16 лет;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многодетных семей, воспитывающихся в детских дошкольных организациях;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 празднику 1 октября – День пожилых людей: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семидесяти пяти лет и старше.";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Основаниями для отнесения граждан к категории нуждающихся при наступлении трудной жизненной ситуации являются: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основания, предусмотренные законодательством Республики Казахстан;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помощь, оказываемая по основаниям, предусмотренным законодательством Республики Казахстан, при наличии социально значимого заболевания, предоставляется лицам (семьям) с месячным среднедушевым доходом, не превышающим 0,6 кратного прожиточного минимума.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помощь, оказываемая при причинении ущерба гражданину (семье) либо его имуществу вследствие стихийного бедствия или пожара предоставляется независимо от доходов лица (членов семьи).";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Предельный размер социальной помощи, оказываемой по основаниям, предусмотренным законодательством Республики Казахстан, при наличии социально значимого заболевания – десять месячных расчетных показателей.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помощи, оказываемой при причинении ущерба гражданину (семье) либо его имуществу вследствие стихийного бедствия или пожара – сто месячных расчетных показателей.";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оказания социальной помощи";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Актас представляет заявление с приложением следующих документов: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 (или) документ, подтверждающий наступление трудной жизненной ситуации.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для сверки, после чего подлинники документов возвращаются заявителю.";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Участковая комиссия в течение двух рабочих дней со дня поступления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утвержденным постановлением Правительства Республики Казахстан от 21 мая 2013 года № 504, и направляет их в уполномоченный орган или акиму поселка Актас.";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заголовки глав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Основания для прекращения и возврата предоставляемой социальной помощи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Заключительное положение".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Сарани Оспанова Ералы Сериковича и постоянную комиссию Саранского городского маслихата по вопросам законности, охране прав граждан и развитию социальной сферы.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