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8b9b" w14:textId="efa8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Шахтинского городского маслихата от 29 июня 2018 года № 1520/22 "Об установлении единых ставок фиксированного налога на единицу объекта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19 июня 2020 года № 1724/39. Зарегистрировано Департаментом юстиции Карагандинской области 25 июня 2020 года № 5902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29 июня 2018 года № 1520/22 "Об установлении единых ставок фиксированного налога на единицу объекта налогообложения" (зарегистрировано в Реестре государственной регистрации нормативных правовых актов за № 4869, опубликовано в Эталонном контрольном банке нормативных правовых актов Республики Казахстан в электронном виде 23 июля 2018 года, в газете "Шахтинский вестник" от 20 июля 2018 года №29).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 и распространяется на правоотношения возникшие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