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c78a" w14:textId="83fc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 сессии Шахтинского городского маслихата от 30 декабря 2019 года № 1691/37 "О бюджете поселков Шахтинского региона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28 августа 2020 года № 1748/41. Зарегистрировано Департаментом юстиции Карагандинской области 10 сентября 2020 года № 6028.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XХXVII сессии Шахтинского городского маслихата от 30 декабря 2019 года № 1691/37 "О бюджете поселков Шахтинского региона на 2020 – 2022 годы" (зарегистрировано в Реестре государственной регистрации нормативных правовых актов за № 5644, опубликовано в Эталонном контрольном банке нормативных правовых актов Республики Казахстан в электронном виде от 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поселков Шахтинского региона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- 460 251 тысяча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48 192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412 059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672 190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211 939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211 939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175 732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36 207 тысяч тенге.":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Шахтинского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1748/41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1748/41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1748/41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1748/41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