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a143" w14:textId="485a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 апреля 2020 года № 369. Зарегистрировано Департаментом юстиции Карагандинской области 7 апреля 2020 года № 5786. Утратило силу решением Актогайского районного маслихата Карагандинской области от 30 декабря 2020 года № 470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30.12.2020 № 470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(зарегистрировано в Реестре государственной регистрации нормативных правовых актов за № 2629, опубликовано 20 мая 2014 года в районной газете "Тоқырауын тынысы" № 21 (7441), 21 июля 2014 года в информационно-правовой системе "Әділет"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малообеспеченные и многодетные семьи, имеющие детей воспитывающихся и обучающихся в дошкольных организациях образования Актогайского района.".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